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3690"/>
        <w:gridCol w:w="639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70431A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</w:tcPr>
          <w:p w14:paraId="6DF48CDF" w14:textId="2BF7AF9C" w:rsidR="007D5028" w:rsidRPr="00F3521E" w:rsidRDefault="0070431A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6B2993DC" w:rsidR="005D629D" w:rsidRPr="00F3521E" w:rsidRDefault="0070431A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47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70431A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70431A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</w:tcPr>
          <w:p w14:paraId="2767FF2C" w14:textId="4E19934F" w:rsidR="005D629D" w:rsidRPr="00F3521E" w:rsidRDefault="0070431A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47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70431A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754A9657" w14:textId="2200C740" w:rsidR="005D629D" w:rsidRPr="00EA15B5" w:rsidRDefault="0070431A" w:rsidP="0070431A">
            <w:pPr>
              <w:rPr>
                <w:sz w:val="20"/>
                <w:szCs w:val="20"/>
              </w:rPr>
            </w:pPr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</w:tc>
      </w:tr>
      <w:tr w:rsidR="00B23FB9" w:rsidRPr="00EA15B5" w14:paraId="7F595AC8" w14:textId="77777777" w:rsidTr="0070431A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21DEC86A" w14:textId="7B3FF114" w:rsidR="00BF6D34" w:rsidRPr="008F475A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Date</w:t>
            </w:r>
            <w:r w:rsidR="00BF6D34" w:rsidRPr="008F475A">
              <w:rPr>
                <w:b/>
                <w:sz w:val="20"/>
                <w:szCs w:val="20"/>
              </w:rPr>
              <w:t xml:space="preserve"> / Time</w:t>
            </w:r>
            <w:r w:rsidRPr="008F475A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6390" w:type="dxa"/>
          </w:tcPr>
          <w:p w14:paraId="7ABB5283" w14:textId="12AA7191" w:rsidR="005D629D" w:rsidRPr="008F475A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70431A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72A42927" w14:textId="5F1078E9" w:rsidR="00BF6D34" w:rsidRPr="008F475A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6390" w:type="dxa"/>
          </w:tcPr>
          <w:p w14:paraId="1ECBB069" w14:textId="7A336D15" w:rsidR="005D629D" w:rsidRPr="008F475A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623AD5" w:rsidRPr="00EA15B5" w14:paraId="31B7619E" w14:textId="77777777" w:rsidTr="0070431A">
        <w:trPr>
          <w:trHeight w:val="494"/>
        </w:trPr>
        <w:tc>
          <w:tcPr>
            <w:tcW w:w="445" w:type="dxa"/>
          </w:tcPr>
          <w:p w14:paraId="0DEC9020" w14:textId="77777777" w:rsidR="00623AD5" w:rsidRPr="00EA15B5" w:rsidRDefault="00623AD5" w:rsidP="00623AD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0D2237D4" w14:textId="15FB6B2C" w:rsidR="00623AD5" w:rsidRPr="008F475A" w:rsidRDefault="00623AD5" w:rsidP="00623AD5">
            <w:pPr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0C85" w14:textId="77777777" w:rsidR="00623AD5" w:rsidRPr="008F475A" w:rsidRDefault="00623AD5" w:rsidP="00623AD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  <w:p w14:paraId="74C481E0" w14:textId="4F0819D1" w:rsidR="00623AD5" w:rsidRPr="008F475A" w:rsidRDefault="00623AD5" w:rsidP="00623AD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546-00-1744</w:t>
            </w:r>
          </w:p>
        </w:tc>
      </w:tr>
      <w:tr w:rsidR="00623AD5" w:rsidRPr="00EA15B5" w14:paraId="0CFA3719" w14:textId="77777777" w:rsidTr="0070431A">
        <w:tc>
          <w:tcPr>
            <w:tcW w:w="445" w:type="dxa"/>
          </w:tcPr>
          <w:p w14:paraId="6328ABF5" w14:textId="77777777" w:rsidR="00623AD5" w:rsidRPr="00EA15B5" w:rsidRDefault="00623AD5" w:rsidP="00623AD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05E4C8CF" w14:textId="77777777" w:rsidR="00623AD5" w:rsidRPr="008F475A" w:rsidRDefault="00623AD5" w:rsidP="00623AD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623AD5" w:rsidRPr="008F475A" w:rsidRDefault="00623AD5" w:rsidP="00623AD5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A531" w14:textId="04D3360E" w:rsidR="00623AD5" w:rsidRPr="008F475A" w:rsidRDefault="00623AD5" w:rsidP="00623AD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noProof/>
                <w:sz w:val="20"/>
                <w:szCs w:val="20"/>
              </w:rPr>
              <w:t xml:space="preserve">Violence Against Women Act (VAWA) 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8F47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Grant specific information (if applicable)</w:t>
            </w:r>
            <w:r w:rsidR="00210CE2" w:rsidRPr="008F475A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70431A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51C1949C" w14:textId="0B903888" w:rsidR="00E619DC" w:rsidRPr="008F47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6390" w:type="dxa"/>
          </w:tcPr>
          <w:p w14:paraId="0A6EFA9E" w14:textId="36D561A5" w:rsidR="00E619DC" w:rsidRPr="008F475A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70431A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7FA7419C" w14:textId="7E25D8B7" w:rsidR="00E619DC" w:rsidRPr="008F47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6390" w:type="dxa"/>
          </w:tcPr>
          <w:p w14:paraId="4E8D0D75" w14:textId="0CF7ED9A" w:rsidR="00E619DC" w:rsidRPr="008F475A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8F475A" w:rsidRDefault="006A1264" w:rsidP="00F3521E">
            <w:r w:rsidRPr="008F475A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8F475A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8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8F475A">
              <w:t xml:space="preserve"> N</w:t>
            </w:r>
            <w:r w:rsidR="00FD4DC4" w:rsidRPr="008F475A">
              <w:rPr>
                <w:sz w:val="20"/>
                <w:szCs w:val="20"/>
              </w:rPr>
              <w:t>ot applicable (No federal funding)</w:t>
            </w:r>
          </w:p>
        </w:tc>
      </w:tr>
      <w:tr w:rsidR="00623AD5" w:rsidRPr="00EA15B5" w14:paraId="667B4ABB" w14:textId="77777777" w:rsidTr="0070431A">
        <w:tc>
          <w:tcPr>
            <w:tcW w:w="445" w:type="dxa"/>
          </w:tcPr>
          <w:p w14:paraId="6747B13C" w14:textId="77777777" w:rsidR="00623AD5" w:rsidRPr="00EA15B5" w:rsidRDefault="00623AD5" w:rsidP="00623AD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44672DA1" w14:textId="11B8510C" w:rsidR="00623AD5" w:rsidRPr="008F475A" w:rsidRDefault="00623AD5" w:rsidP="00623AD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435E" w14:textId="0919AD6E" w:rsidR="00623AD5" w:rsidRPr="008F475A" w:rsidRDefault="00623AD5" w:rsidP="00623AD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16.588</w:t>
            </w:r>
          </w:p>
        </w:tc>
      </w:tr>
      <w:tr w:rsidR="00623AD5" w:rsidRPr="00EA15B5" w14:paraId="1B141E50" w14:textId="77777777" w:rsidTr="0070431A">
        <w:tc>
          <w:tcPr>
            <w:tcW w:w="445" w:type="dxa"/>
          </w:tcPr>
          <w:p w14:paraId="558C7B50" w14:textId="77777777" w:rsidR="00623AD5" w:rsidRPr="00EA15B5" w:rsidRDefault="00623AD5" w:rsidP="00623AD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0963889A" w14:textId="6709ECD5" w:rsidR="00623AD5" w:rsidRPr="008F475A" w:rsidRDefault="00623AD5" w:rsidP="00623AD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BEF" w14:textId="391EFEC6" w:rsidR="00623AD5" w:rsidRPr="008F475A" w:rsidRDefault="00623AD5" w:rsidP="00623AD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Violence Against Women Formula Grants</w:t>
            </w:r>
          </w:p>
        </w:tc>
      </w:tr>
      <w:tr w:rsidR="00A61184" w:rsidRPr="00EA15B5" w14:paraId="43A52598" w14:textId="77777777" w:rsidTr="0070431A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29AD2217" w14:textId="02CF9F6B" w:rsidR="00A61184" w:rsidRPr="008F475A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6390" w:type="dxa"/>
          </w:tcPr>
          <w:p w14:paraId="7201A1B2" w14:textId="54448D03" w:rsidR="00A61184" w:rsidRPr="008F475A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70431A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0E1E7EDE" w14:textId="72237EE5" w:rsidR="00A61184" w:rsidRPr="008F475A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6390" w:type="dxa"/>
          </w:tcPr>
          <w:p w14:paraId="42F5D1AE" w14:textId="02A7154A" w:rsidR="00A61184" w:rsidRPr="008F475A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8F475A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F475A">
              <w:t xml:space="preserve"> N</w:t>
            </w:r>
            <w:r w:rsidRPr="008F475A">
              <w:rPr>
                <w:sz w:val="20"/>
                <w:szCs w:val="20"/>
              </w:rPr>
              <w:t>ot applicable (No federal funding)</w:t>
            </w:r>
            <w:r w:rsidRPr="008F475A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70431A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14735CE9" w14:textId="14F3DE6F" w:rsidR="00A81A33" w:rsidRPr="008F47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6390" w:type="dxa"/>
            <w:shd w:val="clear" w:color="auto" w:fill="auto"/>
          </w:tcPr>
          <w:p w14:paraId="6A2C9107" w14:textId="77777777" w:rsidR="00623AD5" w:rsidRPr="008F475A" w:rsidRDefault="00623AD5" w:rsidP="00623AD5">
            <w:pPr>
              <w:pStyle w:val="ListParagraph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19WF-AX-0002</w:t>
            </w:r>
          </w:p>
          <w:p w14:paraId="4AC4ADFB" w14:textId="77777777" w:rsidR="00623AD5" w:rsidRPr="008F475A" w:rsidRDefault="00623AD5" w:rsidP="00623AD5">
            <w:pPr>
              <w:pStyle w:val="ListParagraph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20WF-AX-0002</w:t>
            </w:r>
          </w:p>
          <w:p w14:paraId="28C008A0" w14:textId="08A7CB29" w:rsidR="00A81A33" w:rsidRPr="008F475A" w:rsidRDefault="00623AD5" w:rsidP="00623AD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 xml:space="preserve">            15JOVW-21-GG-00543 STOP</w:t>
            </w:r>
          </w:p>
        </w:tc>
      </w:tr>
      <w:tr w:rsidR="00011901" w:rsidRPr="00EA15B5" w14:paraId="05BD20A7" w14:textId="77777777" w:rsidTr="0070431A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18CC004D" w14:textId="77777777" w:rsidR="00011901" w:rsidRPr="008F47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8F47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</w:tcPr>
          <w:p w14:paraId="51C17548" w14:textId="77777777" w:rsidR="00011901" w:rsidRPr="008F475A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F475A" w:rsidRPr="00EA15B5" w14:paraId="11F61B4F" w14:textId="77777777" w:rsidTr="0070431A">
        <w:tc>
          <w:tcPr>
            <w:tcW w:w="445" w:type="dxa"/>
          </w:tcPr>
          <w:p w14:paraId="4E807000" w14:textId="77777777" w:rsidR="008F475A" w:rsidRPr="00EA15B5" w:rsidRDefault="008F475A" w:rsidP="008F475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055833F" w14:textId="46DF395B" w:rsidR="008F475A" w:rsidRPr="008F475A" w:rsidRDefault="008F475A" w:rsidP="008F475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DA28" w14:textId="51839F1A" w:rsidR="008F475A" w:rsidRPr="008F475A" w:rsidRDefault="008F475A" w:rsidP="008F475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$3,500,000</w:t>
            </w:r>
          </w:p>
        </w:tc>
      </w:tr>
      <w:tr w:rsidR="008F475A" w:rsidRPr="00EA15B5" w14:paraId="5478F1FC" w14:textId="77777777" w:rsidTr="0070431A">
        <w:tc>
          <w:tcPr>
            <w:tcW w:w="445" w:type="dxa"/>
          </w:tcPr>
          <w:p w14:paraId="587A325D" w14:textId="77777777" w:rsidR="008F475A" w:rsidRPr="00EA15B5" w:rsidRDefault="008F475A" w:rsidP="008F475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62EAFA24" w14:textId="4D49BCFD" w:rsidR="008F475A" w:rsidRPr="008F475A" w:rsidRDefault="008F475A" w:rsidP="008F475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8608" w14:textId="77777777" w:rsidR="008F475A" w:rsidRPr="008F475A" w:rsidRDefault="008F475A" w:rsidP="008F475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FFY19: $5,224,955</w:t>
            </w:r>
          </w:p>
          <w:p w14:paraId="3AD1B5BA" w14:textId="77777777" w:rsidR="008F475A" w:rsidRPr="008F475A" w:rsidRDefault="008F475A" w:rsidP="008F475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FFY20: $5,145,300</w:t>
            </w:r>
          </w:p>
          <w:p w14:paraId="6B8B278B" w14:textId="1A356BBA" w:rsidR="008F475A" w:rsidRPr="008F475A" w:rsidRDefault="008F475A" w:rsidP="008F475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FFY21: $5,105,678</w:t>
            </w:r>
          </w:p>
        </w:tc>
      </w:tr>
      <w:tr w:rsidR="008F475A" w:rsidRPr="00EA15B5" w14:paraId="190A1BAF" w14:textId="77777777" w:rsidTr="008F475A">
        <w:tc>
          <w:tcPr>
            <w:tcW w:w="10525" w:type="dxa"/>
            <w:gridSpan w:val="3"/>
            <w:shd w:val="clear" w:color="auto" w:fill="auto"/>
          </w:tcPr>
          <w:p w14:paraId="262FF657" w14:textId="57F414AE" w:rsidR="008F475A" w:rsidRPr="008F475A" w:rsidRDefault="008F475A" w:rsidP="008F475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8F475A" w:rsidRPr="00EA15B5" w14:paraId="32EC2766" w14:textId="77777777" w:rsidTr="0070431A">
        <w:tc>
          <w:tcPr>
            <w:tcW w:w="445" w:type="dxa"/>
          </w:tcPr>
          <w:p w14:paraId="59536380" w14:textId="77777777" w:rsidR="008F475A" w:rsidRPr="00EA15B5" w:rsidRDefault="008F475A" w:rsidP="008F475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6F1D0209" w14:textId="77777777" w:rsidR="008F475A" w:rsidRPr="008F475A" w:rsidRDefault="008F475A" w:rsidP="008F475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F99F" w14:textId="0E72792B" w:rsidR="008F475A" w:rsidRPr="008F475A" w:rsidRDefault="008F475A" w:rsidP="008F475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sz w:val="20"/>
                <w:szCs w:val="20"/>
              </w:rPr>
              <w:t>1744-2321</w:t>
            </w:r>
          </w:p>
        </w:tc>
      </w:tr>
      <w:tr w:rsidR="008F475A" w:rsidRPr="00EA15B5" w14:paraId="6D7E5C0A" w14:textId="77777777" w:rsidTr="0070431A">
        <w:tc>
          <w:tcPr>
            <w:tcW w:w="445" w:type="dxa"/>
          </w:tcPr>
          <w:p w14:paraId="28B03758" w14:textId="77777777" w:rsidR="008F475A" w:rsidRPr="00EA15B5" w:rsidRDefault="008F475A" w:rsidP="008F475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6534459D" w14:textId="77777777" w:rsidR="008F475A" w:rsidRPr="008F475A" w:rsidRDefault="008F475A" w:rsidP="008F475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F475A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8F475A" w:rsidRPr="008F475A" w:rsidRDefault="008F475A" w:rsidP="008F475A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4595" w14:textId="589F1BBE" w:rsidR="008F475A" w:rsidRPr="008F475A" w:rsidRDefault="008F475A" w:rsidP="008F475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F475A">
              <w:rPr>
                <w:noProof/>
                <w:sz w:val="20"/>
                <w:szCs w:val="20"/>
              </w:rPr>
              <w:t>Violence Against Women Act (VAWA)</w:t>
            </w:r>
          </w:p>
        </w:tc>
      </w:tr>
      <w:tr w:rsidR="00E619DC" w:rsidRPr="00EA15B5" w14:paraId="530EBE44" w14:textId="77777777" w:rsidTr="0070431A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639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70431A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639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70431A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639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4056AD6F" w:rsidR="0070431A" w:rsidRDefault="0070431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486233" w14:textId="77777777" w:rsidR="00E91C89" w:rsidRDefault="00E91C89">
      <w:pPr>
        <w:rPr>
          <w:sz w:val="20"/>
          <w:szCs w:val="20"/>
        </w:rPr>
      </w:pPr>
      <w:bookmarkStart w:id="0" w:name="_GoBack"/>
      <w:bookmarkEnd w:id="0"/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5050EDDD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35AF3AF1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70431A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D00A" w14:textId="77777777" w:rsidR="00D73D5A" w:rsidRDefault="00D7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BE37FF8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3EBF" w14:textId="77777777" w:rsidR="00D73D5A" w:rsidRDefault="00D7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5EB6" w14:textId="77777777" w:rsidR="00D73D5A" w:rsidRDefault="00D7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FD1B8" w14:textId="77777777" w:rsidR="00D73D5A" w:rsidRDefault="00D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66EA" w14:textId="77777777" w:rsidR="00D73D5A" w:rsidRDefault="00D7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4F5783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23AD5"/>
    <w:rsid w:val="00644AC3"/>
    <w:rsid w:val="00664809"/>
    <w:rsid w:val="00681E22"/>
    <w:rsid w:val="00687E12"/>
    <w:rsid w:val="00694A60"/>
    <w:rsid w:val="006A1264"/>
    <w:rsid w:val="006B4597"/>
    <w:rsid w:val="0070431A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75A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73D5A"/>
    <w:rsid w:val="00DE605A"/>
    <w:rsid w:val="00DF347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49E4B-9709-461F-8A30-AD0B326A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849</Words>
  <Characters>4840</Characters>
  <Application>Microsoft Office Word</Application>
  <DocSecurity>6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Perez, Adriana</cp:lastModifiedBy>
  <cp:revision>2</cp:revision>
  <cp:lastPrinted>2016-09-01T17:54:00Z</cp:lastPrinted>
  <dcterms:created xsi:type="dcterms:W3CDTF">2022-07-13T17:57:00Z</dcterms:created>
  <dcterms:modified xsi:type="dcterms:W3CDTF">2022-07-13T17:57:00Z</dcterms:modified>
</cp:coreProperties>
</file>