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C9E4" w14:textId="77777777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VICTIMS OF CRIME ACT (VOCA)</w:t>
      </w:r>
    </w:p>
    <w:p w14:paraId="1E6CF032" w14:textId="2F535E92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LAW ENFORCEMENT/PROSECUTION-BASED ASSISTANCE</w:t>
      </w:r>
    </w:p>
    <w:p w14:paraId="544762C3" w14:textId="2DCA995A" w:rsidR="00DA3B02" w:rsidRPr="00DA3B02" w:rsidRDefault="00DA3B02" w:rsidP="00DA3B02">
      <w:pPr>
        <w:ind w:left="0"/>
        <w:jc w:val="center"/>
        <w:rPr>
          <w:b/>
          <w:color w:val="auto"/>
        </w:rPr>
      </w:pPr>
      <w:r w:rsidRPr="00DA3B02">
        <w:rPr>
          <w:b/>
          <w:color w:val="auto"/>
        </w:rPr>
        <w:t>PROGRAM</w:t>
      </w:r>
      <w:r w:rsidR="008902EA">
        <w:rPr>
          <w:b/>
          <w:color w:val="auto"/>
        </w:rPr>
        <w:t>-</w:t>
      </w:r>
      <w:r>
        <w:rPr>
          <w:b/>
          <w:color w:val="auto"/>
        </w:rPr>
        <w:t xml:space="preserve">FUNDED STAFF </w:t>
      </w:r>
    </w:p>
    <w:p w14:paraId="51A4C04F" w14:textId="6C6DE3C6" w:rsidR="00DA3B02" w:rsidRDefault="00DA3B02" w:rsidP="006761F9">
      <w:pPr>
        <w:ind w:left="0"/>
        <w:jc w:val="center"/>
      </w:pPr>
      <w:r w:rsidRPr="00DA3B02">
        <w:rPr>
          <w:b/>
          <w:color w:val="auto"/>
        </w:rPr>
        <w:t xml:space="preserve">NOFO # 1745 - </w:t>
      </w:r>
      <w:r w:rsidR="00B2466C">
        <w:rPr>
          <w:b/>
          <w:color w:val="auto"/>
        </w:rPr>
        <w:t>0701</w:t>
      </w:r>
    </w:p>
    <w:p w14:paraId="38727F00" w14:textId="77777777" w:rsidR="00DA3B02" w:rsidRDefault="00DA3B02" w:rsidP="00DA3B02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380"/>
      </w:tblGrid>
      <w:tr w:rsidR="00DA3B02" w14:paraId="0E9BB56F" w14:textId="77777777" w:rsidTr="006761F9">
        <w:trPr>
          <w:jc w:val="center"/>
        </w:trPr>
        <w:tc>
          <w:tcPr>
            <w:tcW w:w="2610" w:type="dxa"/>
          </w:tcPr>
          <w:p w14:paraId="1B7EF6D9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Program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14:paraId="70D0A01F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F9" w14:paraId="530D6D6C" w14:textId="77777777" w:rsidTr="006761F9">
        <w:trPr>
          <w:jc w:val="center"/>
        </w:trPr>
        <w:tc>
          <w:tcPr>
            <w:tcW w:w="2610" w:type="dxa"/>
          </w:tcPr>
          <w:p w14:paraId="068C13A8" w14:textId="77777777" w:rsidR="006761F9" w:rsidRDefault="006761F9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Organization 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14:paraId="46DACD93" w14:textId="77777777" w:rsidR="006761F9" w:rsidRDefault="006761F9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B02" w14:paraId="795AA2B7" w14:textId="77777777" w:rsidTr="006761F9">
        <w:trPr>
          <w:jc w:val="center"/>
        </w:trPr>
        <w:tc>
          <w:tcPr>
            <w:tcW w:w="2610" w:type="dxa"/>
          </w:tcPr>
          <w:p w14:paraId="452BAD16" w14:textId="77777777" w:rsidR="00DA3B02" w:rsidRDefault="00DA3B02" w:rsidP="008938E5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GATA ID # 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</w:tcPr>
          <w:p w14:paraId="379C1190" w14:textId="77777777" w:rsidR="00DA3B02" w:rsidRDefault="00DA3B02" w:rsidP="008938E5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214BC8" w14:textId="77777777" w:rsidR="00DA3B02" w:rsidRDefault="00DA3B02" w:rsidP="00DA3B02">
      <w:pPr>
        <w:pStyle w:val="ListParagraph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14:paraId="0964F088" w14:textId="77777777" w:rsidR="00015AC2" w:rsidRDefault="00015AC2"/>
    <w:p w14:paraId="006C3FB7" w14:textId="77777777" w:rsidR="00015AC2" w:rsidRPr="007F559F" w:rsidRDefault="00015AC2" w:rsidP="00015AC2">
      <w:pPr>
        <w:ind w:left="0"/>
        <w:rPr>
          <w:bCs/>
          <w:color w:val="auto"/>
        </w:rPr>
      </w:pPr>
      <w:r w:rsidRPr="007F559F">
        <w:rPr>
          <w:bCs/>
          <w:color w:val="auto"/>
        </w:rPr>
        <w:t>Complete chart below by reporting staff by function(s) performed, not by title or location. Also report employees who will be part-time and/or only partially funded with these funds and any consultants/contractors. Include employees and consultants who will be funded with any required grant match.</w:t>
      </w:r>
      <w:r>
        <w:rPr>
          <w:bCs/>
          <w:color w:val="auto"/>
        </w:rPr>
        <w:t xml:space="preserve"> (</w:t>
      </w:r>
      <w:r w:rsidRPr="007F559F">
        <w:rPr>
          <w:bCs/>
          <w:color w:val="FF0000"/>
        </w:rPr>
        <w:t>1pt</w:t>
      </w:r>
      <w:r>
        <w:rPr>
          <w:bCs/>
          <w:color w:val="auto"/>
        </w:rPr>
        <w:t>)</w:t>
      </w:r>
    </w:p>
    <w:p w14:paraId="53D50CB2" w14:textId="77777777" w:rsidR="00015AC2" w:rsidRDefault="00015AC2" w:rsidP="00015AC2">
      <w:pPr>
        <w:ind w:left="0"/>
        <w:rPr>
          <w:b/>
          <w:color w:val="0070C0"/>
        </w:rPr>
      </w:pPr>
    </w:p>
    <w:p w14:paraId="2F54F1DE" w14:textId="77777777" w:rsidR="00015AC2" w:rsidRPr="007F559F" w:rsidRDefault="00015AC2" w:rsidP="00015AC2">
      <w:pPr>
        <w:ind w:left="0"/>
        <w:jc w:val="center"/>
        <w:rPr>
          <w:b/>
          <w:color w:val="auto"/>
        </w:rPr>
      </w:pPr>
      <w:r w:rsidRPr="007F559F">
        <w:rPr>
          <w:b/>
          <w:color w:val="auto"/>
          <w:u w:val="single"/>
        </w:rPr>
        <w:t>All activities provided by the following staff must be fully explained in the budget narrative. Add lines if necessary.</w:t>
      </w:r>
    </w:p>
    <w:p w14:paraId="68CF917C" w14:textId="77777777" w:rsidR="00015AC2" w:rsidRPr="007F559F" w:rsidRDefault="00015AC2" w:rsidP="00015AC2">
      <w:pPr>
        <w:ind w:left="0"/>
        <w:rPr>
          <w:b/>
          <w:color w:val="auto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360"/>
        <w:gridCol w:w="2235"/>
        <w:gridCol w:w="2220"/>
        <w:gridCol w:w="2420"/>
      </w:tblGrid>
      <w:tr w:rsidR="00015AC2" w:rsidRPr="00C1534B" w14:paraId="6D73A6F9" w14:textId="77777777" w:rsidTr="008938E5">
        <w:tc>
          <w:tcPr>
            <w:tcW w:w="0" w:type="auto"/>
            <w:shd w:val="clear" w:color="auto" w:fill="D9D9D9"/>
            <w:vAlign w:val="center"/>
          </w:tcPr>
          <w:p w14:paraId="7E0D38F4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PROGRAM-FUNDED STAFF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C4EF2F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bCs/>
                <w:color w:val="auto"/>
              </w:rPr>
              <w:t>Agency Full Time Equivalent*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BCB86D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bCs/>
                <w:color w:val="auto"/>
              </w:rPr>
              <w:t>% time on VOCA funded program</w:t>
            </w:r>
          </w:p>
        </w:tc>
        <w:tc>
          <w:tcPr>
            <w:tcW w:w="0" w:type="auto"/>
            <w:shd w:val="clear" w:color="auto" w:fill="D9D9D9"/>
          </w:tcPr>
          <w:p w14:paraId="2A006D73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bCs/>
                <w:color w:val="auto"/>
              </w:rPr>
              <w:t>Program Full Time Equivalent**</w:t>
            </w:r>
          </w:p>
        </w:tc>
      </w:tr>
      <w:tr w:rsidR="00015AC2" w:rsidRPr="00C1534B" w14:paraId="1A55FCD3" w14:textId="77777777" w:rsidTr="008938E5">
        <w:trPr>
          <w:trHeight w:val="350"/>
        </w:trPr>
        <w:tc>
          <w:tcPr>
            <w:tcW w:w="0" w:type="auto"/>
            <w:shd w:val="clear" w:color="auto" w:fill="FFFFFF"/>
          </w:tcPr>
          <w:p w14:paraId="08D98244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i/>
                <w:color w:val="auto"/>
              </w:rPr>
              <w:t>Example: Volunteer Coordinator</w:t>
            </w:r>
          </w:p>
        </w:tc>
        <w:tc>
          <w:tcPr>
            <w:tcW w:w="0" w:type="auto"/>
            <w:shd w:val="clear" w:color="auto" w:fill="FFFFFF"/>
          </w:tcPr>
          <w:p w14:paraId="1B671C1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i/>
                <w:color w:val="auto"/>
              </w:rPr>
              <w:t>.50</w:t>
            </w:r>
          </w:p>
        </w:tc>
        <w:tc>
          <w:tcPr>
            <w:tcW w:w="0" w:type="auto"/>
            <w:shd w:val="clear" w:color="auto" w:fill="FFFFFF"/>
          </w:tcPr>
          <w:p w14:paraId="5DAD2001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i/>
                <w:color w:val="auto"/>
              </w:rPr>
              <w:t>100</w:t>
            </w:r>
          </w:p>
        </w:tc>
        <w:tc>
          <w:tcPr>
            <w:tcW w:w="0" w:type="auto"/>
            <w:shd w:val="clear" w:color="auto" w:fill="FFFFFF"/>
          </w:tcPr>
          <w:p w14:paraId="55B1A00D" w14:textId="77777777" w:rsidR="00015AC2" w:rsidRPr="007F559F" w:rsidRDefault="00015AC2" w:rsidP="008938E5">
            <w:pPr>
              <w:ind w:left="0"/>
              <w:rPr>
                <w:b/>
                <w:i/>
                <w:color w:val="auto"/>
              </w:rPr>
            </w:pPr>
            <w:r w:rsidRPr="007F559F">
              <w:rPr>
                <w:b/>
                <w:i/>
                <w:color w:val="auto"/>
              </w:rPr>
              <w:t>.5</w:t>
            </w:r>
          </w:p>
        </w:tc>
      </w:tr>
      <w:tr w:rsidR="00015AC2" w:rsidRPr="00C1534B" w14:paraId="6DBD40CB" w14:textId="77777777" w:rsidTr="008938E5">
        <w:trPr>
          <w:trHeight w:val="350"/>
        </w:trPr>
        <w:tc>
          <w:tcPr>
            <w:tcW w:w="0" w:type="auto"/>
            <w:shd w:val="clear" w:color="auto" w:fill="FFFFFF"/>
          </w:tcPr>
          <w:p w14:paraId="6FD0E5EB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i/>
                <w:color w:val="auto"/>
              </w:rPr>
              <w:t>Example: Advocate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C115C36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.75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0B5691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50</w:t>
            </w:r>
          </w:p>
        </w:tc>
        <w:tc>
          <w:tcPr>
            <w:tcW w:w="0" w:type="auto"/>
            <w:shd w:val="clear" w:color="auto" w:fill="FFFFFF"/>
          </w:tcPr>
          <w:p w14:paraId="2B04AF13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.375</w:t>
            </w:r>
          </w:p>
        </w:tc>
      </w:tr>
      <w:tr w:rsidR="00015AC2" w:rsidRPr="00C1534B" w14:paraId="2AAB1953" w14:textId="77777777" w:rsidTr="008938E5">
        <w:trPr>
          <w:trHeight w:val="350"/>
        </w:trPr>
        <w:tc>
          <w:tcPr>
            <w:tcW w:w="0" w:type="auto"/>
            <w:shd w:val="clear" w:color="auto" w:fill="FFFFFF"/>
          </w:tcPr>
          <w:p w14:paraId="106BAFBC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418476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2834916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FFFFFF"/>
          </w:tcPr>
          <w:p w14:paraId="01977689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</w:tr>
      <w:tr w:rsidR="00015AC2" w:rsidRPr="00C1534B" w14:paraId="45D5EA0B" w14:textId="77777777" w:rsidTr="008938E5">
        <w:tc>
          <w:tcPr>
            <w:tcW w:w="0" w:type="auto"/>
            <w:shd w:val="clear" w:color="auto" w:fill="auto"/>
          </w:tcPr>
          <w:p w14:paraId="00F74E6E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14:paraId="2A888B0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A11BA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</w:tcPr>
          <w:p w14:paraId="5B96DE2A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</w:tr>
      <w:tr w:rsidR="00015AC2" w:rsidRPr="00C1534B" w14:paraId="366A2761" w14:textId="77777777" w:rsidTr="008938E5">
        <w:tc>
          <w:tcPr>
            <w:tcW w:w="0" w:type="auto"/>
            <w:shd w:val="clear" w:color="auto" w:fill="auto"/>
          </w:tcPr>
          <w:p w14:paraId="3A807A58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14:paraId="6DE24D58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</w:tcPr>
          <w:p w14:paraId="1DBE1ED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</w:tcPr>
          <w:p w14:paraId="21B1A09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</w:tr>
      <w:tr w:rsidR="00015AC2" w:rsidRPr="00C1534B" w14:paraId="1FDFAAC9" w14:textId="77777777" w:rsidTr="008938E5">
        <w:tc>
          <w:tcPr>
            <w:tcW w:w="0" w:type="auto"/>
            <w:shd w:val="clear" w:color="auto" w:fill="auto"/>
          </w:tcPr>
          <w:p w14:paraId="2175975F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TOTAL</w:t>
            </w:r>
          </w:p>
        </w:tc>
        <w:tc>
          <w:tcPr>
            <w:tcW w:w="0" w:type="auto"/>
            <w:shd w:val="clear" w:color="auto" w:fill="auto"/>
          </w:tcPr>
          <w:p w14:paraId="373CD6E7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</w:tcPr>
          <w:p w14:paraId="340D2905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  <w:r w:rsidRPr="007F559F">
              <w:rPr>
                <w:b/>
                <w:color w:val="auto"/>
              </w:rPr>
              <w:t>     </w:t>
            </w:r>
          </w:p>
        </w:tc>
        <w:tc>
          <w:tcPr>
            <w:tcW w:w="0" w:type="auto"/>
            <w:shd w:val="clear" w:color="auto" w:fill="auto"/>
          </w:tcPr>
          <w:p w14:paraId="77EB7B21" w14:textId="77777777" w:rsidR="00015AC2" w:rsidRPr="007F559F" w:rsidRDefault="00015AC2" w:rsidP="008938E5">
            <w:pPr>
              <w:ind w:left="0"/>
              <w:rPr>
                <w:b/>
                <w:color w:val="auto"/>
              </w:rPr>
            </w:pPr>
          </w:p>
        </w:tc>
      </w:tr>
    </w:tbl>
    <w:p w14:paraId="62A795FE" w14:textId="77777777" w:rsidR="00015AC2" w:rsidRDefault="00015AC2" w:rsidP="00015AC2">
      <w:pPr>
        <w:ind w:left="0"/>
        <w:rPr>
          <w:b/>
          <w:color w:val="0070C0"/>
        </w:rPr>
      </w:pPr>
    </w:p>
    <w:p w14:paraId="52321B39" w14:textId="77777777" w:rsidR="00015AC2" w:rsidRPr="007F559F" w:rsidRDefault="00015AC2" w:rsidP="00015AC2">
      <w:pPr>
        <w:ind w:left="0"/>
        <w:rPr>
          <w:bCs/>
          <w:color w:val="auto"/>
          <w:lang w:val="x-none"/>
        </w:rPr>
      </w:pPr>
      <w:r w:rsidRPr="007F559F">
        <w:rPr>
          <w:bCs/>
          <w:color w:val="auto"/>
          <w:lang w:val="x-none"/>
        </w:rPr>
        <w:t>*Agency FTE is calculated by the number of total hours worked in a week divided by the average work week for your organization.</w:t>
      </w:r>
    </w:p>
    <w:p w14:paraId="674B2D66" w14:textId="77777777" w:rsidR="00015AC2" w:rsidRPr="007F559F" w:rsidRDefault="00015AC2" w:rsidP="00015AC2">
      <w:pPr>
        <w:ind w:left="0"/>
        <w:rPr>
          <w:bCs/>
          <w:color w:val="auto"/>
          <w:lang w:val="x-none"/>
        </w:rPr>
      </w:pPr>
      <w:r w:rsidRPr="007F559F">
        <w:rPr>
          <w:bCs/>
          <w:color w:val="auto"/>
          <w:lang w:val="x-none"/>
        </w:rPr>
        <w:t xml:space="preserve">** Program FTE is calculated by Agency FTE times the time on the program. </w:t>
      </w:r>
    </w:p>
    <w:p w14:paraId="4A199E23" w14:textId="77777777" w:rsidR="00015AC2" w:rsidRPr="007F559F" w:rsidRDefault="00015AC2" w:rsidP="00015AC2">
      <w:pPr>
        <w:ind w:left="0"/>
        <w:rPr>
          <w:bCs/>
          <w:color w:val="auto"/>
        </w:rPr>
      </w:pPr>
    </w:p>
    <w:p w14:paraId="53D476C3" w14:textId="77777777" w:rsidR="00015AC2" w:rsidRPr="007F559F" w:rsidRDefault="00015AC2" w:rsidP="00015AC2">
      <w:pPr>
        <w:ind w:left="0"/>
        <w:rPr>
          <w:bCs/>
          <w:color w:val="auto"/>
          <w:lang w:val="x-none"/>
        </w:rPr>
      </w:pPr>
      <w:r w:rsidRPr="007F559F">
        <w:rPr>
          <w:bCs/>
          <w:color w:val="auto"/>
          <w:lang w:val="x-none"/>
        </w:rPr>
        <w:t xml:space="preserve">Job descriptions and list required training for each position must be submitted if application is funded. </w:t>
      </w:r>
    </w:p>
    <w:p w14:paraId="18DCECB6" w14:textId="77777777" w:rsidR="00015AC2" w:rsidRDefault="00015AC2">
      <w:pPr>
        <w:rPr>
          <w:lang w:val="x-none"/>
        </w:rPr>
      </w:pPr>
    </w:p>
    <w:p w14:paraId="6E71BBBC" w14:textId="77777777" w:rsidR="00015AC2" w:rsidRPr="00015AC2" w:rsidRDefault="00015AC2" w:rsidP="00015AC2">
      <w:pPr>
        <w:ind w:left="0"/>
        <w:jc w:val="center"/>
        <w:rPr>
          <w:b/>
          <w:bCs/>
        </w:rPr>
      </w:pPr>
      <w:r w:rsidRPr="00015AC2">
        <w:rPr>
          <w:b/>
          <w:bCs/>
        </w:rPr>
        <w:t>Upon completion, save and upload this document in AmpliFund under Staffing Plan Q7.</w:t>
      </w:r>
    </w:p>
    <w:sectPr w:rsidR="00015AC2" w:rsidRPr="00015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C2"/>
    <w:rsid w:val="00015AC2"/>
    <w:rsid w:val="0009261E"/>
    <w:rsid w:val="00251592"/>
    <w:rsid w:val="005867C6"/>
    <w:rsid w:val="006761F9"/>
    <w:rsid w:val="008902EA"/>
    <w:rsid w:val="00B2466C"/>
    <w:rsid w:val="00DA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E3832"/>
  <w15:chartTrackingRefBased/>
  <w15:docId w15:val="{B4CDF0ED-9D0E-411B-A701-AD56193E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AC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3B02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A3B02"/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39"/>
    <w:rsid w:val="00DA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B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0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Aubrey, Haley</cp:lastModifiedBy>
  <cp:revision>4</cp:revision>
  <dcterms:created xsi:type="dcterms:W3CDTF">2025-06-25T21:09:00Z</dcterms:created>
  <dcterms:modified xsi:type="dcterms:W3CDTF">2025-06-25T21:10:00Z</dcterms:modified>
</cp:coreProperties>
</file>